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FF2" w:rsidRPr="00571629" w:rsidRDefault="00BC3372" w:rsidP="00135751">
      <w:pPr>
        <w:spacing w:after="0" w:line="480" w:lineRule="auto"/>
        <w:contextualSpacing/>
        <w:rPr>
          <w:rFonts w:ascii="Times New Roman" w:hAnsi="Times New Roman" w:cs="Times New Roman"/>
          <w:sz w:val="24"/>
          <w:szCs w:val="24"/>
        </w:rPr>
      </w:pPr>
      <w:r w:rsidRPr="00571629">
        <w:rPr>
          <w:rFonts w:ascii="Times New Roman" w:hAnsi="Times New Roman" w:cs="Times New Roman"/>
          <w:sz w:val="24"/>
          <w:szCs w:val="24"/>
        </w:rPr>
        <w:t xml:space="preserve">TO: </w:t>
      </w:r>
      <w:r w:rsidR="00571629" w:rsidRPr="00571629">
        <w:rPr>
          <w:rFonts w:ascii="Times New Roman" w:hAnsi="Times New Roman" w:cs="Times New Roman"/>
          <w:sz w:val="24"/>
          <w:szCs w:val="24"/>
        </w:rPr>
        <w:t>Mr.</w:t>
      </w:r>
      <w:r w:rsidRPr="00571629">
        <w:rPr>
          <w:rFonts w:ascii="Times New Roman" w:hAnsi="Times New Roman" w:cs="Times New Roman"/>
          <w:sz w:val="24"/>
          <w:szCs w:val="24"/>
        </w:rPr>
        <w:t xml:space="preserve"> Patel, Owner-Harvest Grocery</w:t>
      </w:r>
    </w:p>
    <w:p w:rsidR="00BC3372" w:rsidRPr="00571629" w:rsidRDefault="00BC3372" w:rsidP="00135751">
      <w:pPr>
        <w:spacing w:after="0" w:line="480" w:lineRule="auto"/>
        <w:contextualSpacing/>
        <w:rPr>
          <w:rFonts w:ascii="Times New Roman" w:hAnsi="Times New Roman" w:cs="Times New Roman"/>
          <w:sz w:val="24"/>
          <w:szCs w:val="24"/>
        </w:rPr>
      </w:pPr>
      <w:r w:rsidRPr="00571629">
        <w:rPr>
          <w:rFonts w:ascii="Times New Roman" w:hAnsi="Times New Roman" w:cs="Times New Roman"/>
          <w:sz w:val="24"/>
          <w:szCs w:val="24"/>
        </w:rPr>
        <w:t>FROM: Student’s Name, Employee- Harvest Grocery</w:t>
      </w:r>
    </w:p>
    <w:p w:rsidR="00BC3372" w:rsidRPr="00571629" w:rsidRDefault="00BC3372" w:rsidP="00135751">
      <w:pPr>
        <w:spacing w:after="0" w:line="480" w:lineRule="auto"/>
        <w:contextualSpacing/>
        <w:rPr>
          <w:rFonts w:ascii="Times New Roman" w:hAnsi="Times New Roman" w:cs="Times New Roman"/>
          <w:sz w:val="24"/>
          <w:szCs w:val="24"/>
        </w:rPr>
      </w:pPr>
      <w:r w:rsidRPr="00571629">
        <w:rPr>
          <w:rFonts w:ascii="Times New Roman" w:hAnsi="Times New Roman" w:cs="Times New Roman"/>
          <w:sz w:val="24"/>
          <w:szCs w:val="24"/>
        </w:rPr>
        <w:t>DATE: 12/3/2019</w:t>
      </w:r>
    </w:p>
    <w:p w:rsidR="00BC3372" w:rsidRPr="00571629" w:rsidRDefault="00BC3372" w:rsidP="00135751">
      <w:pPr>
        <w:spacing w:after="0" w:line="480" w:lineRule="auto"/>
        <w:contextualSpacing/>
        <w:rPr>
          <w:rFonts w:ascii="Times New Roman" w:hAnsi="Times New Roman" w:cs="Times New Roman"/>
          <w:sz w:val="24"/>
          <w:szCs w:val="24"/>
        </w:rPr>
      </w:pPr>
      <w:r w:rsidRPr="00571629">
        <w:rPr>
          <w:rFonts w:ascii="Times New Roman" w:hAnsi="Times New Roman" w:cs="Times New Roman"/>
          <w:sz w:val="24"/>
          <w:szCs w:val="24"/>
        </w:rPr>
        <w:t>SUBJECT: Modernizing Harvest Grocery according to the Current Trends</w:t>
      </w:r>
    </w:p>
    <w:p w:rsidR="00F24CE2" w:rsidRPr="00F24CE2"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t>As you requested, this is a brief report concerning some of the most recent current trends in the grocery industry. The patterns are for both the consumers and sellers of groceries in Canada. The three trends are discussed, of which one of them is recommended as the best to implement at Harvest Grocery. Applying the recommended tr</w:t>
      </w:r>
      <w:bookmarkStart w:id="0" w:name="_GoBack"/>
      <w:bookmarkEnd w:id="0"/>
      <w:r w:rsidRPr="00F24CE2">
        <w:rPr>
          <w:rFonts w:ascii="Times New Roman" w:hAnsi="Times New Roman" w:cs="Times New Roman"/>
          <w:sz w:val="24"/>
          <w:szCs w:val="24"/>
        </w:rPr>
        <w:t>end in the Harvest Grocery will make the company gain a better competitive advantage in the market, as well as increase the chances of winning the CFIG award next year.</w:t>
      </w:r>
    </w:p>
    <w:p w:rsidR="00F24CE2" w:rsidRPr="00F24CE2" w:rsidRDefault="00F24CE2" w:rsidP="00135751">
      <w:pPr>
        <w:spacing w:after="0" w:line="480" w:lineRule="auto"/>
        <w:contextualSpacing/>
        <w:rPr>
          <w:rFonts w:ascii="Times New Roman" w:hAnsi="Times New Roman" w:cs="Times New Roman"/>
          <w:b/>
          <w:sz w:val="24"/>
          <w:szCs w:val="24"/>
        </w:rPr>
      </w:pPr>
      <w:r w:rsidRPr="00F24CE2">
        <w:rPr>
          <w:rFonts w:ascii="Times New Roman" w:hAnsi="Times New Roman" w:cs="Times New Roman"/>
          <w:b/>
          <w:sz w:val="24"/>
          <w:szCs w:val="24"/>
        </w:rPr>
        <w:t>Price Sensitivity</w:t>
      </w:r>
    </w:p>
    <w:p w:rsidR="00F24CE2" w:rsidRPr="00F24CE2"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t>The major trends in consumer behaviors in the Canadian market have been price sensitivity (Federated Insurance, 2016). According to the Food Price Report 2019 prepared by the Dalhousie University in conjunction with the University of Guelph (2019), it is forecasted for the grocery prices to increase by 2% in 2019. The increasing prices of food have been a trend over the past five years, such that by 2016, 57% of Canadians were finding it difficult to feed their households (Angus Reid, 2016). Consequently, the consumers have developed the trend of carefully comparing prices and selecting only products that are within their budget range. To respond to the pattern, several grocery stores engage in lowering prices as well as advertising their weekly sales on online channels to help make the information readily available to the consumers (Arbulu, 2018). In this case, several grocers engage in price matching techniques.</w:t>
      </w:r>
    </w:p>
    <w:p w:rsidR="00F24CE2" w:rsidRPr="00F24CE2" w:rsidRDefault="00F24CE2" w:rsidP="00135751">
      <w:pPr>
        <w:spacing w:after="0" w:line="480" w:lineRule="auto"/>
        <w:contextualSpacing/>
        <w:rPr>
          <w:rFonts w:ascii="Times New Roman" w:hAnsi="Times New Roman" w:cs="Times New Roman"/>
          <w:b/>
          <w:sz w:val="24"/>
          <w:szCs w:val="24"/>
        </w:rPr>
      </w:pPr>
      <w:r w:rsidRPr="00F24CE2">
        <w:rPr>
          <w:rFonts w:ascii="Times New Roman" w:hAnsi="Times New Roman" w:cs="Times New Roman"/>
          <w:b/>
          <w:sz w:val="24"/>
          <w:szCs w:val="24"/>
        </w:rPr>
        <w:t>Healthy Products</w:t>
      </w:r>
    </w:p>
    <w:p w:rsidR="00F24CE2" w:rsidRPr="00F24CE2"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lastRenderedPageBreak/>
        <w:t xml:space="preserve">Canadian consumers are becoming concerned with their health, thereby choosing to consume only healthy products (Twells, 2018). According to Twells (2018), the rate of obesity in Canada has been increasing over the past three decades and is expected to rise further in 2019. Consequently, consumers are becoming concerned with what they consume, thereby choosing to purchase products that are within their budgets and are nutritious (Federated Insurance, 2016). Consumers are also interested in ethnic ingredients (Alberta.ca, 2018). In this regard, producers are responding to the change in tastes and preferences by selling a healthy diet to the consumers and offering ethnic foods. </w:t>
      </w:r>
    </w:p>
    <w:p w:rsidR="00F24CE2" w:rsidRPr="00F24CE2" w:rsidRDefault="00F24CE2" w:rsidP="00135751">
      <w:pPr>
        <w:spacing w:after="0" w:line="480" w:lineRule="auto"/>
        <w:contextualSpacing/>
        <w:rPr>
          <w:rFonts w:ascii="Times New Roman" w:hAnsi="Times New Roman" w:cs="Times New Roman"/>
          <w:b/>
          <w:sz w:val="24"/>
          <w:szCs w:val="24"/>
        </w:rPr>
      </w:pPr>
      <w:r w:rsidRPr="00F24CE2">
        <w:rPr>
          <w:rFonts w:ascii="Times New Roman" w:hAnsi="Times New Roman" w:cs="Times New Roman"/>
          <w:b/>
          <w:sz w:val="24"/>
          <w:szCs w:val="24"/>
        </w:rPr>
        <w:t>Technology Application in Businesses</w:t>
      </w:r>
    </w:p>
    <w:p w:rsidR="00F24CE2" w:rsidRPr="00F24CE2"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t>The grocery industry has been slow to react to the development of new technology (Alberta.ca, 2018). However, the current big players in the sector have implemented technology into their businesses (Dalhousie University &amp; University of Guelph, 2019). Some of the technological application is the use of e-retail, in which customers can shop online and get their groceries delivered. In the same way, some companies have enabled the use of mobile applications to be used by consumers to access their websites and make purchases. E-marketing is highly getting into the grocery industry.</w:t>
      </w:r>
    </w:p>
    <w:p w:rsidR="00F24CE2" w:rsidRPr="00F24CE2" w:rsidRDefault="00F24CE2" w:rsidP="00135751">
      <w:pPr>
        <w:spacing w:after="0" w:line="480" w:lineRule="auto"/>
        <w:contextualSpacing/>
        <w:rPr>
          <w:rFonts w:ascii="Times New Roman" w:hAnsi="Times New Roman" w:cs="Times New Roman"/>
          <w:b/>
          <w:sz w:val="24"/>
          <w:szCs w:val="24"/>
        </w:rPr>
      </w:pPr>
      <w:r w:rsidRPr="00F24CE2">
        <w:rPr>
          <w:rFonts w:ascii="Times New Roman" w:hAnsi="Times New Roman" w:cs="Times New Roman"/>
          <w:b/>
          <w:sz w:val="24"/>
          <w:szCs w:val="24"/>
        </w:rPr>
        <w:t>Conclusion and Recommendation</w:t>
      </w:r>
    </w:p>
    <w:p w:rsidR="00F24CE2" w:rsidRPr="00F24CE2"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t>I have looked at Harvest Groceries and compared the business with the above three trends. Currently, your products are sold at par with the other groceries in the market. This means that you have responded well to the price sensitivity of the consumers. In the same way, you sell ethnic products, and groceries are healthy foods. In this regard, I recommend that the most important trend that you need to implement at Harvest Groceries is the use of technology. You need to create a website, where you will be offering online recipes. The online recipes will guide your consumers apart from letting them get to see the products you sell.</w:t>
      </w:r>
    </w:p>
    <w:p w:rsidR="00AE74BF" w:rsidRPr="00571629" w:rsidRDefault="00F24CE2" w:rsidP="00135751">
      <w:pPr>
        <w:spacing w:after="0" w:line="480" w:lineRule="auto"/>
        <w:contextualSpacing/>
        <w:rPr>
          <w:rFonts w:ascii="Times New Roman" w:hAnsi="Times New Roman" w:cs="Times New Roman"/>
          <w:sz w:val="24"/>
          <w:szCs w:val="24"/>
        </w:rPr>
      </w:pPr>
      <w:r w:rsidRPr="00F24CE2">
        <w:rPr>
          <w:rFonts w:ascii="Times New Roman" w:hAnsi="Times New Roman" w:cs="Times New Roman"/>
          <w:sz w:val="24"/>
          <w:szCs w:val="24"/>
        </w:rPr>
        <w:t>In the same way, create a mobile application that will attract a large percentage of mobile phone users. Additionally, install Wi-Fi at Harvest Grocery since many shoppers in Canada use apps and mobile sites in checking their shopping lists and looking for the coupons. This will not only improve customer satisfaction but will also adjust the sales volume of Harvest grocery as well as increasing the chances of winning the next year’s CFIG’s award.</w:t>
      </w:r>
      <w:r w:rsidR="00AE74BF" w:rsidRPr="00571629">
        <w:rPr>
          <w:rFonts w:ascii="Times New Roman" w:hAnsi="Times New Roman" w:cs="Times New Roman"/>
          <w:sz w:val="24"/>
          <w:szCs w:val="24"/>
        </w:rPr>
        <w:br w:type="page"/>
      </w:r>
    </w:p>
    <w:p w:rsidR="00A73834" w:rsidRPr="00571629" w:rsidRDefault="00AE74BF" w:rsidP="00571629">
      <w:pPr>
        <w:spacing w:line="480" w:lineRule="auto"/>
        <w:jc w:val="center"/>
        <w:rPr>
          <w:rFonts w:ascii="Times New Roman" w:hAnsi="Times New Roman" w:cs="Times New Roman"/>
          <w:sz w:val="24"/>
          <w:szCs w:val="24"/>
        </w:rPr>
      </w:pPr>
      <w:r w:rsidRPr="00571629">
        <w:rPr>
          <w:rFonts w:ascii="Times New Roman" w:hAnsi="Times New Roman" w:cs="Times New Roman"/>
          <w:sz w:val="24"/>
          <w:szCs w:val="24"/>
        </w:rPr>
        <w:t>References</w:t>
      </w:r>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Alberta.ca. (2018). Consumer Corner: Changing Food Retail Landscape in Canada and Alberta. </w:t>
      </w:r>
      <w:r w:rsidRPr="00571629">
        <w:rPr>
          <w:rFonts w:ascii="Times New Roman" w:hAnsi="Times New Roman" w:cs="Times New Roman"/>
          <w:i/>
          <w:sz w:val="24"/>
          <w:szCs w:val="24"/>
        </w:rPr>
        <w:t>Retrieved from</w:t>
      </w:r>
      <w:r w:rsidRPr="00571629">
        <w:rPr>
          <w:rFonts w:ascii="Times New Roman" w:hAnsi="Times New Roman" w:cs="Times New Roman"/>
          <w:sz w:val="24"/>
          <w:szCs w:val="24"/>
        </w:rPr>
        <w:t xml:space="preserve"> </w:t>
      </w:r>
      <w:hyperlink r:id="rId7" w:history="1">
        <w:r w:rsidRPr="00571629">
          <w:rPr>
            <w:rStyle w:val="Hyperlink"/>
            <w:rFonts w:ascii="Times New Roman" w:hAnsi="Times New Roman" w:cs="Times New Roman"/>
            <w:color w:val="auto"/>
            <w:sz w:val="24"/>
            <w:szCs w:val="24"/>
          </w:rPr>
          <w:t>https://www1.agric.gov.ab.ca/$department/deptdocs.nsf/all/sis14494</w:t>
        </w:r>
      </w:hyperlink>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Angus Reid Institute. (2016). </w:t>
      </w:r>
      <w:r w:rsidR="00135751" w:rsidRPr="00571629">
        <w:rPr>
          <w:rFonts w:ascii="Times New Roman" w:hAnsi="Times New Roman" w:cs="Times New Roman"/>
          <w:sz w:val="24"/>
          <w:szCs w:val="24"/>
        </w:rPr>
        <w:t>rising</w:t>
      </w:r>
      <w:r w:rsidRPr="00571629">
        <w:rPr>
          <w:rFonts w:ascii="Times New Roman" w:hAnsi="Times New Roman" w:cs="Times New Roman"/>
          <w:sz w:val="24"/>
          <w:szCs w:val="24"/>
        </w:rPr>
        <w:t xml:space="preserve"> food prices: Canadians – regardless of income level – say it’s getting harder to feed their families. </w:t>
      </w:r>
      <w:r w:rsidRPr="00571629">
        <w:rPr>
          <w:rFonts w:ascii="Times New Roman" w:hAnsi="Times New Roman" w:cs="Times New Roman"/>
          <w:i/>
          <w:sz w:val="24"/>
          <w:szCs w:val="24"/>
        </w:rPr>
        <w:t>Retrieved from</w:t>
      </w:r>
      <w:r w:rsidRPr="00571629">
        <w:rPr>
          <w:rFonts w:ascii="Times New Roman" w:hAnsi="Times New Roman" w:cs="Times New Roman"/>
          <w:sz w:val="24"/>
          <w:szCs w:val="24"/>
        </w:rPr>
        <w:t xml:space="preserve"> </w:t>
      </w:r>
      <w:hyperlink r:id="rId8" w:history="1">
        <w:r w:rsidR="00135751" w:rsidRPr="002E3FF0">
          <w:rPr>
            <w:rStyle w:val="Hyperlink"/>
            <w:rFonts w:ascii="Times New Roman" w:hAnsi="Times New Roman" w:cs="Times New Roman"/>
            <w:sz w:val="24"/>
            <w:szCs w:val="24"/>
          </w:rPr>
          <w:t>http://angusreid.org/rising-foo prices/</w:t>
        </w:r>
      </w:hyperlink>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Arbulu, M. (2018). Canada: Retail Foods; Retail Sector Overview 2018. </w:t>
      </w:r>
      <w:r w:rsidRPr="00571629">
        <w:rPr>
          <w:rFonts w:ascii="Times New Roman" w:hAnsi="Times New Roman" w:cs="Times New Roman"/>
          <w:i/>
          <w:sz w:val="24"/>
          <w:szCs w:val="24"/>
        </w:rPr>
        <w:t>USDAFAS. Retrieved from</w:t>
      </w:r>
      <w:r w:rsidR="00135751">
        <w:rPr>
          <w:rFonts w:ascii="Times New Roman" w:hAnsi="Times New Roman" w:cs="Times New Roman"/>
          <w:sz w:val="24"/>
          <w:szCs w:val="24"/>
        </w:rPr>
        <w:t xml:space="preserve"> </w:t>
      </w:r>
      <w:hyperlink r:id="rId9" w:history="1">
        <w:r w:rsidR="00135751" w:rsidRPr="002E3FF0">
          <w:rPr>
            <w:rStyle w:val="Hyperlink"/>
            <w:rFonts w:ascii="Times New Roman" w:hAnsi="Times New Roman" w:cs="Times New Roman"/>
            <w:sz w:val="24"/>
            <w:szCs w:val="24"/>
          </w:rPr>
          <w:t>https://gain.fas.usda.gov/Recent%20GAIN%20Publications/Retail%20Foods_Ottawa_Canada_6-26-2018.pdf</w:t>
        </w:r>
      </w:hyperlink>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Dalhousie University &amp; University of Guelph. (2019). Canada’s Food Price report 2019. </w:t>
      </w:r>
      <w:r w:rsidRPr="00571629">
        <w:rPr>
          <w:rFonts w:ascii="Times New Roman" w:hAnsi="Times New Roman" w:cs="Times New Roman"/>
          <w:i/>
          <w:sz w:val="24"/>
          <w:szCs w:val="24"/>
        </w:rPr>
        <w:t>Retrieved from</w:t>
      </w:r>
      <w:r w:rsidR="00135751">
        <w:rPr>
          <w:rFonts w:ascii="Times New Roman" w:hAnsi="Times New Roman" w:cs="Times New Roman"/>
          <w:sz w:val="24"/>
          <w:szCs w:val="24"/>
        </w:rPr>
        <w:t xml:space="preserve"> </w:t>
      </w:r>
      <w:hyperlink r:id="rId10" w:history="1">
        <w:r w:rsidR="00135751" w:rsidRPr="002E3FF0">
          <w:rPr>
            <w:rStyle w:val="Hyperlink"/>
            <w:rFonts w:ascii="Times New Roman" w:hAnsi="Times New Roman" w:cs="Times New Roman"/>
            <w:sz w:val="24"/>
            <w:szCs w:val="24"/>
          </w:rPr>
          <w:t>https://cdn.dal.ca/content/dam/dalhousie/pdf/management/News/News%20&amp;%20EventsCanada%20Food%20Price%20Report%20ENG%202019.pdf</w:t>
        </w:r>
      </w:hyperlink>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Federated Insurance. (2016). Canadian grocery industry trends to follow. </w:t>
      </w:r>
      <w:r w:rsidRPr="00571629">
        <w:rPr>
          <w:rFonts w:ascii="Times New Roman" w:hAnsi="Times New Roman" w:cs="Times New Roman"/>
          <w:i/>
          <w:sz w:val="24"/>
          <w:szCs w:val="24"/>
        </w:rPr>
        <w:t>Retrieved from</w:t>
      </w:r>
      <w:r w:rsidR="00135751">
        <w:rPr>
          <w:rFonts w:ascii="Times New Roman" w:hAnsi="Times New Roman" w:cs="Times New Roman"/>
          <w:sz w:val="24"/>
          <w:szCs w:val="24"/>
        </w:rPr>
        <w:t xml:space="preserve"> </w:t>
      </w:r>
      <w:hyperlink r:id="rId11" w:history="1">
        <w:r w:rsidRPr="00571629">
          <w:rPr>
            <w:rStyle w:val="Hyperlink"/>
            <w:rFonts w:ascii="Times New Roman" w:hAnsi="Times New Roman" w:cs="Times New Roman"/>
            <w:color w:val="auto"/>
            <w:sz w:val="24"/>
            <w:szCs w:val="24"/>
          </w:rPr>
          <w:t>https://www.federated.ca/blog/small-business/canadian-grocery-industry-trends-follow/</w:t>
        </w:r>
      </w:hyperlink>
    </w:p>
    <w:p w:rsidR="00571629" w:rsidRPr="00571629" w:rsidRDefault="00571629" w:rsidP="00135751">
      <w:pPr>
        <w:spacing w:after="0" w:line="480" w:lineRule="auto"/>
        <w:ind w:left="720" w:hanging="720"/>
        <w:contextualSpacing/>
        <w:rPr>
          <w:rFonts w:ascii="Times New Roman" w:hAnsi="Times New Roman" w:cs="Times New Roman"/>
          <w:sz w:val="24"/>
          <w:szCs w:val="24"/>
        </w:rPr>
      </w:pPr>
      <w:r w:rsidRPr="00571629">
        <w:rPr>
          <w:rFonts w:ascii="Times New Roman" w:hAnsi="Times New Roman" w:cs="Times New Roman"/>
          <w:sz w:val="24"/>
          <w:szCs w:val="24"/>
        </w:rPr>
        <w:t xml:space="preserve">Twells, L. (2019). Obesity in Canada. </w:t>
      </w:r>
      <w:r w:rsidRPr="00571629">
        <w:rPr>
          <w:rFonts w:ascii="Times New Roman" w:hAnsi="Times New Roman" w:cs="Times New Roman"/>
          <w:i/>
          <w:sz w:val="24"/>
          <w:szCs w:val="24"/>
        </w:rPr>
        <w:t>BCS Communications Ltd.</w:t>
      </w:r>
      <w:r w:rsidR="00135751">
        <w:rPr>
          <w:rFonts w:ascii="Times New Roman" w:hAnsi="Times New Roman" w:cs="Times New Roman"/>
          <w:sz w:val="24"/>
          <w:szCs w:val="24"/>
        </w:rPr>
        <w:t xml:space="preserve"> Retrieved from </w:t>
      </w:r>
      <w:hyperlink r:id="rId12" w:history="1">
        <w:r w:rsidR="00135751" w:rsidRPr="002E3FF0">
          <w:rPr>
            <w:rStyle w:val="Hyperlink"/>
            <w:rFonts w:ascii="Times New Roman" w:hAnsi="Times New Roman" w:cs="Times New Roman"/>
            <w:sz w:val="24"/>
            <w:szCs w:val="24"/>
          </w:rPr>
          <w:t>https://www.rehabmagazine.ca/research/current-and-predicted-prevalence-of-obesity-in-canada/</w:t>
        </w:r>
      </w:hyperlink>
    </w:p>
    <w:p w:rsidR="00AE74BF" w:rsidRPr="00571629" w:rsidRDefault="00AE74BF" w:rsidP="00135751">
      <w:pPr>
        <w:spacing w:after="0" w:line="480" w:lineRule="auto"/>
        <w:ind w:left="720" w:hanging="720"/>
        <w:contextualSpacing/>
        <w:rPr>
          <w:rFonts w:ascii="Times New Roman" w:hAnsi="Times New Roman" w:cs="Times New Roman"/>
          <w:sz w:val="24"/>
          <w:szCs w:val="24"/>
        </w:rPr>
      </w:pPr>
    </w:p>
    <w:sectPr w:rsidR="00AE74BF" w:rsidRPr="00571629" w:rsidSect="00571629">
      <w:headerReference w:type="defaul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1027" w:rsidRDefault="00CB1027" w:rsidP="00571629">
      <w:pPr>
        <w:spacing w:after="0" w:line="240" w:lineRule="auto"/>
      </w:pPr>
      <w:r>
        <w:separator/>
      </w:r>
    </w:p>
  </w:endnote>
  <w:endnote w:type="continuationSeparator" w:id="0">
    <w:p w:rsidR="00CB1027" w:rsidRDefault="00CB1027" w:rsidP="005716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1027" w:rsidRDefault="00CB1027" w:rsidP="00571629">
      <w:pPr>
        <w:spacing w:after="0" w:line="240" w:lineRule="auto"/>
      </w:pPr>
      <w:r>
        <w:separator/>
      </w:r>
    </w:p>
  </w:footnote>
  <w:footnote w:type="continuationSeparator" w:id="0">
    <w:p w:rsidR="00CB1027" w:rsidRDefault="00CB1027" w:rsidP="005716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00086225"/>
      <w:docPartObj>
        <w:docPartGallery w:val="Page Numbers (Top of Page)"/>
        <w:docPartUnique/>
      </w:docPartObj>
    </w:sdtPr>
    <w:sdtEndPr>
      <w:rPr>
        <w:noProof/>
      </w:rPr>
    </w:sdtEndPr>
    <w:sdtContent>
      <w:p w:rsidR="000D36C4" w:rsidRDefault="000D36C4">
        <w:pPr>
          <w:pStyle w:val="Header"/>
          <w:jc w:val="right"/>
        </w:pPr>
        <w:r>
          <w:fldChar w:fldCharType="begin"/>
        </w:r>
        <w:r>
          <w:instrText xml:space="preserve"> PAGE   \* MERGEFORMAT </w:instrText>
        </w:r>
        <w:r>
          <w:fldChar w:fldCharType="separate"/>
        </w:r>
        <w:r w:rsidR="00135751">
          <w:rPr>
            <w:noProof/>
          </w:rPr>
          <w:t>4</w:t>
        </w:r>
        <w:r>
          <w:rPr>
            <w:noProof/>
          </w:rPr>
          <w:fldChar w:fldCharType="end"/>
        </w:r>
      </w:p>
    </w:sdtContent>
  </w:sdt>
  <w:p w:rsidR="000D36C4" w:rsidRDefault="000D36C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3372"/>
    <w:rsid w:val="000D36C4"/>
    <w:rsid w:val="00135751"/>
    <w:rsid w:val="00240FF2"/>
    <w:rsid w:val="00571629"/>
    <w:rsid w:val="009150AE"/>
    <w:rsid w:val="009827F3"/>
    <w:rsid w:val="00A73834"/>
    <w:rsid w:val="00AE74BF"/>
    <w:rsid w:val="00BC3372"/>
    <w:rsid w:val="00CB1027"/>
    <w:rsid w:val="00E17A9F"/>
    <w:rsid w:val="00F24C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629"/>
    <w:rPr>
      <w:color w:val="0563C1" w:themeColor="hyperlink"/>
      <w:u w:val="single"/>
    </w:rPr>
  </w:style>
  <w:style w:type="paragraph" w:styleId="Header">
    <w:name w:val="header"/>
    <w:basedOn w:val="Normal"/>
    <w:link w:val="HeaderChar"/>
    <w:uiPriority w:val="99"/>
    <w:unhideWhenUsed/>
    <w:rsid w:val="00571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629"/>
  </w:style>
  <w:style w:type="paragraph" w:styleId="Footer">
    <w:name w:val="footer"/>
    <w:basedOn w:val="Normal"/>
    <w:link w:val="FooterChar"/>
    <w:uiPriority w:val="99"/>
    <w:unhideWhenUsed/>
    <w:rsid w:val="00571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6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1629"/>
    <w:rPr>
      <w:color w:val="0563C1" w:themeColor="hyperlink"/>
      <w:u w:val="single"/>
    </w:rPr>
  </w:style>
  <w:style w:type="paragraph" w:styleId="Header">
    <w:name w:val="header"/>
    <w:basedOn w:val="Normal"/>
    <w:link w:val="HeaderChar"/>
    <w:uiPriority w:val="99"/>
    <w:unhideWhenUsed/>
    <w:rsid w:val="005716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1629"/>
  </w:style>
  <w:style w:type="paragraph" w:styleId="Footer">
    <w:name w:val="footer"/>
    <w:basedOn w:val="Normal"/>
    <w:link w:val="FooterChar"/>
    <w:uiPriority w:val="99"/>
    <w:unhideWhenUsed/>
    <w:rsid w:val="005716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16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angusreid.org/rising-foo%20prices/"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1.agric.gov.ab.ca/$department/deptdocs.nsf/all/sis14494" TargetMode="External"/><Relationship Id="rId12" Type="http://schemas.openxmlformats.org/officeDocument/2006/relationships/hyperlink" Target="https://www.rehabmagazine.ca/research/current-and-predicted-prevalence-of-obesity-in-canada/"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federated.ca/blog/small-business/canadian-grocery-industry-trends-follow/"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cdn.dal.ca/content/dam/dalhousie/pdf/management/News/News%20&amp;%20EventsCanada%20Food%20Price%20Report%20ENG%202019.pdf" TargetMode="External"/><Relationship Id="rId4" Type="http://schemas.openxmlformats.org/officeDocument/2006/relationships/webSettings" Target="webSettings.xml"/><Relationship Id="rId9" Type="http://schemas.openxmlformats.org/officeDocument/2006/relationships/hyperlink" Target="https://gain.fas.usda.gov/Recent%20GAIN%20Publications/Retail%20Foods_Ottawa_Canada_6-26-2018.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2019-03-12T12:47:00Z</dcterms:created>
  <dcterms:modified xsi:type="dcterms:W3CDTF">2019-03-12T12:47:00Z</dcterms:modified>
</cp:coreProperties>
</file>